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749935" cy="98742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49935" cy="987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АНТИТЕРРОРИСТИЧЕСКАЯ</w:t>
        <w:br/>
        <w:t>КОМИССИЯ</w:t>
        <w:br/>
        <w:t>ХАНТЫ-МАНСИЙСКОГО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АВТОНОМНОГО ОКРУГА - ЮГРЫ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628006, ул. Мира, 5, г. Ханты-Мансийск</w:t>
        <w:br/>
        <w:t>Ханты-Мансийский автономный округ - Югра,</w:t>
        <w:br/>
        <w:t>Тюменская область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Телефон: +7 (3467) 353429, 353430 (доб. 1482)</w:t>
        <w:br/>
        <w:t>Факс: 353-430 (доб. 1487, 1483)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Дежурный: +7 (3467) 392-061, 392-741</w:t>
        <w:br/>
      </w:r>
      <w:r>
        <w:rPr>
          <w:color w:val="000000"/>
          <w:spacing w:val="0"/>
          <w:w w:val="100"/>
          <w:position w:val="0"/>
        </w:rPr>
        <w:t xml:space="preserve">E-mail: </w:t>
      </w:r>
      <w:r>
        <w:fldChar w:fldCharType="begin"/>
      </w:r>
      <w:r>
        <w:rPr/>
        <w:instrText> HYPERLINK "mailto:atk@admhmao.ru"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atk@admhmao.ru</w:t>
      </w:r>
      <w:r>
        <w:fldChar w:fldCharType="end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03.04.2025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Исх. № 44-Исх-01/272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Главам городских округов и муниципальных районов, председателям Антитеррористических комиссий муниципальных образований Ханты-Мансийского автономного округа - Югры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pgSz w:w="11900" w:h="16840"/>
          <w:pgMar w:top="781" w:right="1524" w:bottom="0" w:left="958" w:header="353" w:footer="3" w:gutter="0"/>
          <w:pgNumType w:start="1"/>
          <w:cols w:num="2" w:space="982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(согласно указателю рассылки)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Уважаемые коллеги!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Для использования в работе направляю ссылки на информационные материалы антитеррористической направленности: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Разработанные Национальным центром информационного противодействия терроризму и экстремизму в образовательной среде и сети Интернет</w:t>
      </w:r>
      <w:r>
        <w:rPr>
          <w:color w:val="000000"/>
          <w:spacing w:val="0"/>
          <w:w w:val="100"/>
          <w:position w:val="0"/>
          <w:vertAlign w:val="superscript"/>
        </w:rPr>
        <w:footnoteReference w:id="2"/>
      </w:r>
      <w:r>
        <w:rPr>
          <w:color w:val="000000"/>
          <w:spacing w:val="0"/>
          <w:w w:val="100"/>
          <w:position w:val="0"/>
          <w:vertAlign w:val="superscript"/>
        </w:rPr>
        <w:t xml:space="preserve"> </w:t>
      </w:r>
      <w:r>
        <w:rPr>
          <w:color w:val="000000"/>
          <w:spacing w:val="0"/>
          <w:w w:val="100"/>
          <w:position w:val="0"/>
          <w:vertAlign w:val="superscript"/>
        </w:rPr>
        <w:footnoteReference w:id="3"/>
      </w:r>
      <w:r>
        <w:rPr>
          <w:color w:val="000000"/>
          <w:spacing w:val="0"/>
          <w:w w:val="100"/>
          <w:position w:val="0"/>
        </w:rPr>
        <w:t>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2" w:val="left"/>
        </w:tabs>
        <w:bidi w:val="0"/>
        <w:spacing w:before="0" w:after="0" w:line="240" w:lineRule="auto"/>
        <w:ind w:left="300" w:right="0" w:firstLine="720"/>
        <w:jc w:val="both"/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</w:rPr>
        <w:t xml:space="preserve">Подборка новостей о противодействии терроризму и экстремизму </w:t>
      </w:r>
      <w:r>
        <w:rPr>
          <w:color w:val="000000"/>
          <w:spacing w:val="0"/>
          <w:w w:val="100"/>
          <w:position w:val="0"/>
        </w:rPr>
        <w:t xml:space="preserve">- В ходе КТО в Дагестане блокирована группа готовивших теракт боевиков: </w:t>
      </w:r>
      <w:r>
        <w:fldChar w:fldCharType="begin"/>
      </w:r>
      <w:r>
        <w:rPr/>
        <w:instrText> HYPERLINK "https://iz.ru/1848985/2025-03-05/v-khode-kto-v-dagestane-blokirovana-gruppa-gotovivshikh-terakt-boevikov"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https://iz.ru/1848985/2025-03-05/v-khode-kto-v-dagestane-blokirovana-gruppa-</w:t>
      </w:r>
      <w:r>
        <w:fldChar w:fldCharType="end"/>
      </w:r>
      <w:r>
        <w:rPr>
          <w:color w:val="0563C1"/>
          <w:spacing w:val="0"/>
          <w:w w:val="100"/>
          <w:position w:val="0"/>
          <w:u w:val="single"/>
        </w:rPr>
        <w:t xml:space="preserve"> </w:t>
      </w:r>
      <w:r>
        <w:fldChar w:fldCharType="begin"/>
      </w:r>
      <w:r>
        <w:rPr/>
        <w:instrText> HYPERLINK "https://iz.ru/1848985/2025-03-05/v-khode-kto-v-dagestane-blokirovana-gruppa-gotovivshikh-terakt-boevikov"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gotovivshikh-terakt-boevikov</w:t>
      </w:r>
      <w:r>
        <w:fldChar w:fldCharType="end"/>
      </w:r>
      <w:r>
        <w:rPr>
          <w:color w:val="0563C1"/>
          <w:spacing w:val="0"/>
          <w:w w:val="100"/>
          <w:position w:val="0"/>
        </w:rPr>
        <w:t>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87" w:val="left"/>
        </w:tabs>
        <w:bidi w:val="0"/>
        <w:spacing w:before="0" w:after="0" w:line="240" w:lineRule="auto"/>
        <w:ind w:left="300" w:right="0" w:firstLine="72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 xml:space="preserve">ФСБ нейтрализовала готовившего теракты в синагоге и московском метро: </w:t>
      </w:r>
      <w:r>
        <w:fldChar w:fldCharType="begin"/>
      </w:r>
      <w:r>
        <w:rPr/>
        <w:instrText> HYPERLINK "https://tass.ru/proisshestviya/23288433"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https://tass.ru/proisshestviya/23288433</w:t>
      </w:r>
      <w:r>
        <w:fldChar w:fldCharType="end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74" w:val="left"/>
        </w:tabs>
        <w:bidi w:val="0"/>
        <w:spacing w:before="0" w:after="0" w:line="240" w:lineRule="auto"/>
        <w:ind w:left="300" w:right="0" w:firstLine="72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 xml:space="preserve">ФСБ предотвратила серию терактов в Ставрополе: </w:t>
      </w:r>
      <w:r>
        <w:fldChar w:fldCharType="begin"/>
      </w:r>
      <w:r>
        <w:rPr/>
        <w:instrText> HYPERLINK "https://ria.ru/20250226/fsb-2001748950.html"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https://ria.ru/20250226/fsb-2001748950.html</w:t>
      </w:r>
      <w:r>
        <w:fldChar w:fldCharType="end"/>
      </w:r>
      <w:r>
        <w:rPr>
          <w:color w:val="0563C1"/>
          <w:spacing w:val="0"/>
          <w:w w:val="100"/>
          <w:position w:val="0"/>
          <w:u w:val="single"/>
        </w:rPr>
        <w:t>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1020" w:right="0" w:firstLine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Иностранец получил пять лет колонии за призывы к терроризму и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609" w:val="left"/>
        </w:tabs>
        <w:bidi w:val="0"/>
        <w:spacing w:before="0" w:after="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</w:rPr>
        <w:t>экстремизму:</w:t>
        <w:tab/>
      </w:r>
      <w:r>
        <w:fldChar w:fldCharType="begin"/>
      </w:r>
      <w:r>
        <w:rPr/>
        <w:instrText> HYPERLINK "https://ren.tv/news/kriminal/1310952-inostranets-poluchil-5-let-kolonii-za-prizyvy-k-terrorizmu-i-ekstremizmu"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https://ren.tv/news/kriminal/1310952-inostranets-poluchil-5-let-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fldChar w:fldCharType="begin"/>
      </w:r>
      <w:r>
        <w:rPr/>
        <w:instrText> HYPERLINK "https://ren.tv/news/kriminal/1310952-inostranets-poluchil-5-let-kolonii-za-prizyvy-k-terrorizmu-i-ekstremizmu"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kolonii-za-prizyvy-k-terrorizmu-i-ekstremizmu</w:t>
      </w:r>
      <w:r>
        <w:fldChar w:fldCharType="end"/>
      </w:r>
      <w:r>
        <w:rPr>
          <w:color w:val="0563C1"/>
          <w:spacing w:val="0"/>
          <w:w w:val="100"/>
          <w:position w:val="0"/>
        </w:rPr>
        <w:t>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300" w:right="0" w:firstLine="72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 xml:space="preserve">В Кургане на пенсионерку завели дело за призывы к терроризму: </w:t>
      </w:r>
      <w:r>
        <w:fldChar w:fldCharType="begin"/>
      </w:r>
      <w:r>
        <w:rPr/>
        <w:instrText> HYPERLINK "https://russian.rt.com/russia/news/1451799-pensionerka-kurgan-delo"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https://russian.rt.com/russia/news/1451799-pensionerka-kurgan-delo</w:t>
      </w:r>
      <w:r>
        <w:fldChar w:fldCharType="end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74" w:val="left"/>
        </w:tabs>
        <w:bidi w:val="0"/>
        <w:spacing w:before="0" w:after="0" w:line="240" w:lineRule="auto"/>
        <w:ind w:left="300" w:right="0" w:firstLine="72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 xml:space="preserve">ФСБ задержало мужчину, склонявшего жителя Твери к террористическим действиям: </w:t>
      </w:r>
      <w:r>
        <w:rPr>
          <w:color w:val="0563C1"/>
          <w:spacing w:val="0"/>
          <w:w w:val="100"/>
          <w:position w:val="0"/>
          <w:u w:val="single"/>
        </w:rPr>
        <w:t>https://rg.ru/2025/03/21/reg-cfo/fsb-zaderzhalo-</w:t>
      </w:r>
      <w:r>
        <w:rPr>
          <w:color w:val="0563C1"/>
          <w:spacing w:val="0"/>
          <w:w w:val="100"/>
          <w:position w:val="0"/>
          <w:u w:val="single"/>
        </w:rPr>
        <w:t xml:space="preserve"> </w:t>
      </w:r>
      <w:r>
        <w:rPr>
          <w:color w:val="0563C1"/>
          <w:spacing w:val="0"/>
          <w:w w:val="100"/>
          <w:position w:val="0"/>
          <w:u w:val="single"/>
        </w:rPr>
        <w:t>muzhchinu-skloniavshego-zhitelia-tveri-k-terroristicheskim-</w:t>
      </w:r>
      <w:r>
        <w:rPr>
          <w:color w:val="0563C1"/>
          <w:spacing w:val="0"/>
          <w:w w:val="100"/>
          <w:position w:val="0"/>
          <w:u w:val="single"/>
        </w:rPr>
        <w:t xml:space="preserve"> </w:t>
      </w:r>
      <w:r>
        <w:rPr>
          <w:color w:val="0563C1"/>
          <w:spacing w:val="0"/>
          <w:w w:val="100"/>
          <w:position w:val="0"/>
          <w:u w:val="single"/>
        </w:rPr>
        <w:t>dejstviiam.html?utm referrer=https%3A%2F%2Faway.vk.com%2F</w:t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82" w:val="left"/>
        </w:tabs>
        <w:bidi w:val="0"/>
        <w:spacing w:before="0" w:after="0" w:line="240" w:lineRule="auto"/>
        <w:ind w:left="300" w:right="0" w:firstLine="72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 xml:space="preserve">В Хабаровске за оправдание терроризма и реабилитацию нацизма осужден местный житель: </w:t>
      </w:r>
      <w:r>
        <w:fldChar w:fldCharType="begin"/>
      </w:r>
      <w:r>
        <w:rPr/>
        <w:instrText> HYPERLINK "https://khabkray.sledcom.ru/news/item/1962469/"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https://khabkray.sledcom.ru/news/item/1962469/</w:t>
      </w:r>
      <w:r>
        <w:fldChar w:fldCharType="end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- ФСБ сообщила о задержании готовивших теракт в Ставрополе по указанию с Украины: </w:t>
      </w:r>
      <w:r>
        <w:fldChar w:fldCharType="begin"/>
      </w:r>
      <w:r>
        <w:rPr/>
        <w:instrText> HYPERLINK "https://lenta.ru/news/2025/03/13/fsb-soobschila-o-zaderzhanii-gotovivshih-terakt-v-stavropole-po-ukazaniyu-iz-ukrainy/"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https://lenta.ru/news/2025/03/13/fsb-soobschila-o-</w:t>
      </w:r>
      <w:r>
        <w:fldChar w:fldCharType="end"/>
      </w:r>
      <w:r>
        <w:rPr>
          <w:color w:val="0563C1"/>
          <w:spacing w:val="0"/>
          <w:w w:val="100"/>
          <w:position w:val="0"/>
          <w:u w:val="single"/>
        </w:rPr>
        <w:t xml:space="preserve"> </w:t>
      </w:r>
      <w:r>
        <w:fldChar w:fldCharType="begin"/>
      </w:r>
      <w:r>
        <w:rPr/>
        <w:instrText> HYPERLINK "https://lenta.ru/news/2025/03/13/fsb-soobschila-o-zaderzhanii-gotovivshih-terakt-v-stavropole-po-ukazaniyu-iz-ukrainy/"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zaderzhanii-gotovivshih-terakt-v-stavropole-po-ukazaniyu-iz-ukrainy/</w:t>
      </w:r>
      <w:r>
        <w:fldChar w:fldCharType="end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98" w:val="left"/>
        </w:tabs>
        <w:bidi w:val="0"/>
        <w:spacing w:before="0" w:after="0" w:line="240" w:lineRule="auto"/>
        <w:ind w:left="300" w:right="0" w:firstLine="72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История Великой Отечественной войны уже давно подвергается серьезным искажениям. Влияние различных домыслов, стереотипов и мифов так или иначе может пагубно сказаться на сохранении исторической памяти.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В преддверии праздников с целью сохранения исторической памяти и формирования духовно-нравственных ценностей </w:t>
      </w:r>
      <w:r>
        <w:fldChar w:fldCharType="begin"/>
      </w:r>
      <w:r>
        <w:rPr/>
        <w:instrText> HYPERLINK "https://t.me/KC_SEVASTOPOL"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Координационный центр</w:t>
      </w:r>
      <w:r>
        <w:fldChar w:fldCharType="end"/>
      </w:r>
      <w:r>
        <w:rPr>
          <w:color w:val="0563C1"/>
          <w:spacing w:val="0"/>
          <w:w w:val="100"/>
          <w:position w:val="0"/>
          <w:u w:val="single"/>
        </w:rPr>
        <w:t xml:space="preserve"> </w:t>
      </w:r>
      <w:r>
        <w:fldChar w:fldCharType="begin"/>
      </w:r>
      <w:r>
        <w:rPr/>
        <w:instrText> HYPERLINK "https://t.me/KC_SEVASTOPOL"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Севастопольского государственного университета</w:t>
      </w:r>
      <w:r>
        <w:fldChar w:fldCharType="end"/>
      </w:r>
      <w:r>
        <w:rPr>
          <w:color w:val="0563C1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совместно с НЦПТИ, АНО «Региональный аналитический центр мониторинга, исследований и профилактики» и Музеем героической обороны г. Севастополя создал серию публикаций «Мифы и правда о Великой Отечественной войне» (папка «История»).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98" w:val="left"/>
        </w:tabs>
        <w:bidi w:val="0"/>
        <w:spacing w:before="0" w:after="0" w:line="240" w:lineRule="auto"/>
        <w:ind w:left="300" w:right="0" w:firstLine="72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Во Франции, США и ряде других стран уже несколько месяцев студенты проводят протесты в поддержку Палестины. Из-за нарушения законодательства это нередко приводит к столкновениям с полицией.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В результате такие инциденты часто трактуются общественностью как «ущемление прав и свобод». Специалистами НЦПТИ для иностранных студентов из стран Ближнего Востока изготовлена информацию о том, как можно выразить свои политические взгляды, не нарушая законодательство Российской Федерации. Об этом подробно рассказали в новых карточках специалисты НЦПТИ.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</w:rPr>
        <w:t>Папка «Для иностранных студентов».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98" w:val="left"/>
        </w:tabs>
        <w:bidi w:val="0"/>
        <w:spacing w:before="0" w:after="0" w:line="240" w:lineRule="auto"/>
        <w:ind w:left="300" w:right="0" w:firstLine="72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В настоящее время активизировались псевдоблаготворители, основной целью которых является финансовая поддержка террористической деятельности. Как обезопасить себя и не стать жертвой мошенников? Как понять, что организация работает честно и прозрачно? Специалистами НЦПТИ разработаны карточки с ответами на данные вопросы (папка «Фин поддержка терроризма».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02" w:val="left"/>
        </w:tabs>
        <w:bidi w:val="0"/>
        <w:spacing w:before="0" w:after="0" w:line="240" w:lineRule="auto"/>
        <w:ind w:left="300" w:right="0" w:firstLine="720"/>
        <w:jc w:val="both"/>
      </w:pPr>
      <w:bookmarkStart w:id="10" w:name="bookmark10"/>
      <w:bookmarkEnd w:id="10"/>
      <w:r>
        <w:rPr>
          <w:b/>
          <w:bCs/>
          <w:color w:val="000000"/>
          <w:spacing w:val="0"/>
          <w:w w:val="100"/>
          <w:position w:val="0"/>
        </w:rPr>
        <w:t xml:space="preserve">Что включает в себя ответственность в сети? Что такое кибербезопасность? </w:t>
      </w:r>
      <w:r>
        <w:rPr>
          <w:color w:val="000000"/>
          <w:spacing w:val="0"/>
          <w:w w:val="100"/>
          <w:position w:val="0"/>
        </w:rPr>
        <w:t xml:space="preserve">На эти и другие вопросы вы найдете ответы в ток-шоу «Ответы» — шоу, в котором приглашенные гости понятно и развернуто отвечают на сложные политические и социальные вопросы от зрителей (ссылка: </w:t>
      </w:r>
      <w:r>
        <w:fldChar w:fldCharType="begin"/>
      </w:r>
      <w:r>
        <w:rPr/>
        <w:instrText> HYPERLINK "https://vk.com/wall-225761349_416"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https://vk.com/wall-225761349 416</w:t>
      </w:r>
      <w:r>
        <w:fldChar w:fldCharType="end"/>
      </w:r>
      <w:r>
        <w:rPr>
          <w:color w:val="000000"/>
          <w:spacing w:val="0"/>
          <w:w w:val="100"/>
          <w:position w:val="0"/>
        </w:rPr>
        <w:t>).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98" w:val="left"/>
        </w:tabs>
        <w:bidi w:val="0"/>
        <w:spacing w:before="0" w:after="0" w:line="240" w:lineRule="auto"/>
        <w:ind w:left="300" w:right="0" w:firstLine="72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Распространение террористической идеологии по-прежнему актуально как среди взрослых, так и в молодежной среде. Карточки, разработанные сотрудниками НЦПТИ, рассказывают о том, как работают современные вербовщики и как противостоять этой вербовке.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</w:rPr>
        <w:t>Папка «Вербовка»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93" w:val="left"/>
        </w:tabs>
        <w:bidi w:val="0"/>
        <w:spacing w:before="0" w:after="0" w:line="240" w:lineRule="auto"/>
        <w:ind w:left="300" w:right="0" w:firstLine="72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Каждый месяц мы читаем новости о противодействии терроризму и экстремизму. В них часто можно увидеть формулировку «Задержан(а) по делу о содействии терроризму» или «ФСБ сообщили о задержании гражданина за финансирование терроризма».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Данную деятельность можно отнести к поддержке террористических организаций. В каких формах она проявляется - информация в карточках, разработанных сотрудниками НЦПТИ (папка «Поддержка тердеятельности»).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90" w:val="left"/>
        </w:tabs>
        <w:bidi w:val="0"/>
        <w:spacing w:before="0" w:after="0" w:line="240" w:lineRule="auto"/>
        <w:ind w:left="300" w:right="0" w:firstLine="720"/>
        <w:jc w:val="both"/>
      </w:pPr>
      <w:bookmarkStart w:id="13" w:name="bookmark13"/>
      <w:bookmarkEnd w:id="13"/>
      <w:r>
        <w:rPr>
          <w:b/>
          <w:bCs/>
          <w:color w:val="000000"/>
          <w:spacing w:val="0"/>
          <w:w w:val="100"/>
          <w:position w:val="0"/>
        </w:rPr>
        <w:t xml:space="preserve">Специалисты из Федерального центра Профилактики подготовили серию карточек о тревожных маркерах в поведении подростка и его социальных сетях </w:t>
      </w:r>
      <w:r>
        <w:rPr>
          <w:color w:val="000000"/>
          <w:spacing w:val="0"/>
          <w:w w:val="100"/>
          <w:position w:val="0"/>
        </w:rPr>
        <w:t>(папка «Маркеры»).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90" w:val="left"/>
        </w:tabs>
        <w:bidi w:val="0"/>
        <w:spacing w:before="0" w:after="0" w:line="240" w:lineRule="auto"/>
        <w:ind w:left="300" w:right="0" w:firstLine="720"/>
        <w:jc w:val="both"/>
      </w:pPr>
      <w:bookmarkStart w:id="14" w:name="bookmark14"/>
      <w:bookmarkEnd w:id="14"/>
      <w:r>
        <w:rPr>
          <w:b/>
          <w:bCs/>
          <w:color w:val="000000"/>
          <w:spacing w:val="0"/>
          <w:w w:val="100"/>
          <w:position w:val="0"/>
        </w:rPr>
        <w:t xml:space="preserve">Новый выпуск журнала «Обзор.НЦПТИ». </w:t>
      </w:r>
      <w:r>
        <w:rPr>
          <w:color w:val="000000"/>
          <w:spacing w:val="0"/>
          <w:w w:val="100"/>
          <w:position w:val="0"/>
        </w:rPr>
        <w:t>Тема выпуска: «Фальсификация истории».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</w:rPr>
        <w:t>В новом номере вы узнаете: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1020" w:right="0" w:firstLine="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об исторических нарративах в борьбе с национализмом;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102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об опыте работы библиотек новых регионов России;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102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как использовать исторические знания в профилактической работе.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Ссылка на выпуск: </w:t>
      </w:r>
      <w:r>
        <w:fldChar w:fldCharType="begin"/>
      </w:r>
      <w:r>
        <w:rPr/>
        <w:instrText> HYPERLINK "https://ncpti.su/obzor/catalog"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https://ncpti.su/obzor/catalog</w:t>
      </w:r>
      <w:r>
        <w:fldChar w:fldCharType="end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527" w:val="left"/>
        </w:tabs>
        <w:bidi w:val="0"/>
        <w:spacing w:before="0" w:after="0" w:line="240" w:lineRule="auto"/>
        <w:ind w:left="1020" w:right="0" w:firstLine="0"/>
        <w:jc w:val="both"/>
      </w:pPr>
      <w:bookmarkStart w:id="18" w:name="bookmark18"/>
      <w:bookmarkStart w:id="19" w:name="bookmark19"/>
      <w:bookmarkStart w:id="20" w:name="bookmark20"/>
      <w:bookmarkStart w:id="21" w:name="bookmark21"/>
      <w:bookmarkEnd w:id="20"/>
      <w:r>
        <w:rPr>
          <w:color w:val="000000"/>
          <w:spacing w:val="0"/>
          <w:w w:val="100"/>
          <w:position w:val="0"/>
        </w:rPr>
        <w:t>Учим детей распознавать вербовщика в новом формате.</w:t>
      </w:r>
      <w:bookmarkEnd w:id="18"/>
      <w:bookmarkEnd w:id="19"/>
      <w:bookmarkEnd w:id="2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Комикс — это популярный жанр среди детей и подростков. Специалисты НЦПТИ по профилактике в соавторстве с заместителем председателя Молодежного парламента при Законодательном собрании Ростовской области Артемом Хорошко разработали сюжет, основанный на реальных кейсах вербовки школьников в противоправную деятельность.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Комикс «Заявка в друзья» рассчитан на обучающихся средних классов и может быть адаптирован для печати и создания плакатов. Ссылка: </w:t>
      </w:r>
      <w:r>
        <w:fldChar w:fldCharType="begin"/>
      </w:r>
      <w:r>
        <w:rPr/>
        <w:instrText> HYPERLINK "https://ncpti.su/materialy/metodichki"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ncpti .su/materialy/metodichki</w:t>
      </w:r>
      <w:r>
        <w:fldChar w:fldCharType="end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42" w:val="left"/>
        </w:tabs>
        <w:bidi w:val="0"/>
        <w:spacing w:before="0" w:after="0" w:line="240" w:lineRule="auto"/>
        <w:ind w:left="300" w:right="0" w:firstLine="720"/>
        <w:jc w:val="both"/>
      </w:pPr>
      <w:bookmarkStart w:id="22" w:name="bookmark22"/>
      <w:bookmarkEnd w:id="22"/>
      <w:r>
        <w:rPr>
          <w:b/>
          <w:bCs/>
          <w:color w:val="000000"/>
          <w:spacing w:val="0"/>
          <w:w w:val="100"/>
          <w:position w:val="0"/>
        </w:rPr>
        <w:t xml:space="preserve">Создание и распространение профилактического контента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одна из важнейших задач в профилактике деструктивных явлений. Восьмой блок курса посвящен созданию позитивного медиаконтента и лидерам мнений среди молодежи.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</w:rPr>
        <w:t>Курс бесплатный, после прохождения вы получите сертификат.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Записаться на курс: </w:t>
      </w:r>
      <w:r>
        <w:fldChar w:fldCharType="begin"/>
      </w:r>
      <w:r>
        <w:rPr/>
        <w:instrText> HYPERLINK "https://akademiya.znanierussia.ru/course/profilaktika-ideologii-neonacizma-sredi-detej-i-molodezhi/"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https://akademiya.znanierussia.ru/course/profilaktika-</w:t>
      </w:r>
      <w:r>
        <w:fldChar w:fldCharType="end"/>
      </w:r>
      <w:r>
        <w:rPr>
          <w:color w:val="0563C1"/>
          <w:spacing w:val="0"/>
          <w:w w:val="100"/>
          <w:position w:val="0"/>
          <w:u w:val="single"/>
        </w:rPr>
        <w:t xml:space="preserve"> </w:t>
      </w:r>
      <w:r>
        <w:fldChar w:fldCharType="begin"/>
      </w:r>
      <w:r>
        <w:rPr/>
        <w:instrText> HYPERLINK "https://akademiya.znanierussia.ru/course/profilaktika-ideologii-neonacizma-sredi-detej-i-molodezhi/"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ideologii-neonacizma-sredi-detej-i-molodezhi/</w:t>
      </w:r>
      <w:r>
        <w:fldChar w:fldCharType="end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537" w:val="left"/>
        </w:tabs>
        <w:bidi w:val="0"/>
        <w:spacing w:before="0" w:after="0" w:line="240" w:lineRule="auto"/>
        <w:ind w:left="300" w:right="0"/>
        <w:jc w:val="both"/>
      </w:pPr>
      <w:bookmarkStart w:id="23" w:name="bookmark23"/>
      <w:bookmarkStart w:id="24" w:name="bookmark24"/>
      <w:bookmarkStart w:id="25" w:name="bookmark25"/>
      <w:bookmarkStart w:id="26" w:name="bookmark26"/>
      <w:bookmarkEnd w:id="25"/>
      <w:r>
        <w:rPr>
          <w:color w:val="000000"/>
          <w:spacing w:val="0"/>
          <w:w w:val="100"/>
          <w:position w:val="0"/>
        </w:rPr>
        <w:t xml:space="preserve">Объявлен Конкурс для молодых художников - «Художник: ода подвигу» от </w:t>
      </w:r>
      <w:r>
        <w:fldChar w:fldCharType="begin"/>
      </w:r>
      <w:r>
        <w:rPr/>
        <w:instrText> HYPERLINK "https://t.me/podvigrf" </w:instrText>
      </w:r>
      <w:r>
        <w:fldChar w:fldCharType="separate"/>
      </w:r>
      <w:r>
        <w:rPr>
          <w:b w:val="0"/>
          <w:bCs w:val="0"/>
          <w:color w:val="0563C1"/>
          <w:spacing w:val="0"/>
          <w:w w:val="100"/>
          <w:position w:val="0"/>
          <w:u w:val="single"/>
        </w:rPr>
        <w:t>Подвиг.РФ</w:t>
      </w:r>
      <w:r>
        <w:fldChar w:fldCharType="end"/>
      </w:r>
      <w:r>
        <w:rPr>
          <w:b w:val="0"/>
          <w:bCs w:val="0"/>
          <w:color w:val="000000"/>
          <w:spacing w:val="0"/>
          <w:w w:val="100"/>
          <w:position w:val="0"/>
        </w:rPr>
        <w:t>!</w:t>
      </w:r>
      <w:bookmarkEnd w:id="23"/>
      <w:bookmarkEnd w:id="24"/>
      <w:bookmarkEnd w:id="26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Конкурс «Художник» — это возможность творчески сохранить память о подвигах соотечественников.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Приглашаются к участию художники и иллюстраторы от 16 до 35 лет. Дедлайн подачи заявки: 21 апреля.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Как принять участие? Выбрать историю для иллюстрирования: рассказ из </w:t>
      </w:r>
      <w:r>
        <w:fldChar w:fldCharType="begin"/>
      </w:r>
      <w:r>
        <w:rPr/>
        <w:instrText> HYPERLINK "https://t.me/podvigrf/2137"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положения о конкурсе</w:t>
      </w:r>
      <w:r>
        <w:rPr>
          <w:color w:val="0563C1"/>
          <w:spacing w:val="0"/>
          <w:w w:val="100"/>
          <w:position w:val="0"/>
        </w:rPr>
        <w:t xml:space="preserve"> </w:t>
      </w:r>
      <w:r>
        <w:fldChar w:fldCharType="end"/>
      </w:r>
      <w:r>
        <w:rPr>
          <w:color w:val="000000"/>
          <w:spacing w:val="0"/>
          <w:w w:val="100"/>
          <w:position w:val="0"/>
        </w:rPr>
        <w:t>или найти историю о подвиге в открытых источниках.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Создать иллюстрацию: необходимо использовать фирменные цвета </w:t>
      </w:r>
      <w:r>
        <w:fldChar w:fldCharType="begin"/>
      </w:r>
      <w:r>
        <w:rPr/>
        <w:instrText> HYPERLINK "https://xn--b1acbr1af.xn--p1ai/"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Подвиг.РФ</w:t>
      </w:r>
      <w:r>
        <w:rPr>
          <w:color w:val="0563C1"/>
          <w:spacing w:val="0"/>
          <w:w w:val="100"/>
          <w:position w:val="0"/>
        </w:rPr>
        <w:t xml:space="preserve"> </w:t>
      </w:r>
      <w:r>
        <w:fldChar w:fldCharType="end"/>
      </w:r>
      <w:r>
        <w:rPr>
          <w:color w:val="000000"/>
          <w:spacing w:val="0"/>
          <w:w w:val="100"/>
          <w:position w:val="0"/>
        </w:rPr>
        <w:t>- оранжевый и серый.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Подать заявку: зарегистрируйтесь на платформе и отправьте работу до 21 апреля: </w:t>
      </w:r>
      <w:r>
        <w:rPr>
          <w:color w:val="0563C1"/>
          <w:spacing w:val="0"/>
          <w:w w:val="100"/>
          <w:position w:val="0"/>
          <w:u w:val="single"/>
        </w:rPr>
        <w:t>https://подвиг.рф/конкурсы/отправить-работу?contest=16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both"/>
      </w:pPr>
      <w:r>
        <w:rPr>
          <w:color w:val="000000"/>
          <w:spacing w:val="0"/>
          <w:w w:val="100"/>
          <w:position w:val="0"/>
        </w:rPr>
        <w:t>Призовой фонд: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97" w:val="left"/>
        </w:tabs>
        <w:bidi w:val="0"/>
        <w:spacing w:before="0" w:after="0" w:line="240" w:lineRule="auto"/>
        <w:ind w:left="102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место - контракт на 50 000 рублей на создание иллюстраций;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40" w:val="left"/>
        </w:tabs>
        <w:bidi w:val="0"/>
        <w:spacing w:before="0" w:after="0" w:line="240" w:lineRule="auto"/>
        <w:ind w:left="102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место - электронный сертификат на 10 000 рублей;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40" w:val="left"/>
        </w:tabs>
        <w:bidi w:val="0"/>
        <w:spacing w:before="0" w:after="0" w:line="240" w:lineRule="auto"/>
        <w:ind w:left="102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место - электронный сертификат на 5 000 рублей.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527" w:val="left"/>
        </w:tabs>
        <w:bidi w:val="0"/>
        <w:spacing w:before="0" w:after="0" w:line="240" w:lineRule="auto"/>
        <w:ind w:left="1020" w:right="0" w:firstLine="0"/>
        <w:jc w:val="both"/>
      </w:pPr>
      <w:bookmarkStart w:id="30" w:name="bookmark30"/>
      <w:bookmarkStart w:id="31" w:name="bookmark31"/>
      <w:bookmarkStart w:id="32" w:name="bookmark32"/>
      <w:bookmarkStart w:id="33" w:name="bookmark33"/>
      <w:bookmarkEnd w:id="32"/>
      <w:r>
        <w:rPr>
          <w:color w:val="000000"/>
          <w:spacing w:val="0"/>
          <w:w w:val="100"/>
          <w:position w:val="0"/>
        </w:rPr>
        <w:t>Как работают вербовщики и как им противостоять?</w:t>
      </w:r>
      <w:bookmarkEnd w:id="30"/>
      <w:bookmarkEnd w:id="31"/>
      <w:bookmarkEnd w:id="3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Распространение деструктивных идеологий — актуальная проблема, с которой необходимо бороться.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Подрыв общественной безопасности зачастую совершают чужими руками. Для этого террористические и экстремистские объединения вербуют людей, которые совершают преступления за них.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В карточках рассказали о том, что такое вербовка и как не стать жертвой вербовщика (папка «Как работают вербовщики»).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537" w:val="left"/>
        </w:tabs>
        <w:bidi w:val="0"/>
        <w:spacing w:before="0" w:after="0" w:line="240" w:lineRule="auto"/>
        <w:ind w:left="300" w:right="0"/>
        <w:jc w:val="both"/>
      </w:pPr>
      <w:bookmarkStart w:id="34" w:name="bookmark34"/>
      <w:bookmarkStart w:id="35" w:name="bookmark35"/>
      <w:bookmarkStart w:id="36" w:name="bookmark36"/>
      <w:bookmarkStart w:id="37" w:name="bookmark37"/>
      <w:bookmarkEnd w:id="36"/>
      <w:r>
        <w:rPr>
          <w:color w:val="000000"/>
          <w:spacing w:val="0"/>
          <w:w w:val="100"/>
          <w:position w:val="0"/>
        </w:rPr>
        <w:t>Презентации с разбором популярных мошеннических схем «Как не стать жертвой мошенников».</w:t>
      </w:r>
      <w:bookmarkEnd w:id="34"/>
      <w:bookmarkEnd w:id="35"/>
      <w:bookmarkEnd w:id="37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В карточках, созданных специалистами НЦПТИ рассказано о том, как не стать жертвой мошенников, а также размещен сценарий проведения мероприятия (папка «Как не стать жертвой мошенников».</w:t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527" w:val="left"/>
        </w:tabs>
        <w:bidi w:val="0"/>
        <w:spacing w:before="0" w:after="0" w:line="240" w:lineRule="auto"/>
        <w:ind w:left="1020" w:right="0" w:firstLine="0"/>
        <w:jc w:val="both"/>
      </w:pPr>
      <w:bookmarkStart w:id="38" w:name="bookmark38"/>
      <w:bookmarkStart w:id="39" w:name="bookmark39"/>
      <w:bookmarkStart w:id="40" w:name="bookmark40"/>
      <w:bookmarkStart w:id="41" w:name="bookmark41"/>
      <w:bookmarkEnd w:id="40"/>
      <w:r>
        <w:rPr>
          <w:color w:val="000000"/>
          <w:spacing w:val="0"/>
          <w:w w:val="100"/>
          <w:position w:val="0"/>
        </w:rPr>
        <w:t>Год назад произошел теракт в подмосковном Красногорке.</w:t>
      </w:r>
      <w:bookmarkEnd w:id="38"/>
      <w:bookmarkEnd w:id="39"/>
      <w:bookmarkEnd w:id="4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Теракт в «Крокус Сити Холле» стал одной из самых страшных трагедий в новейшей истории страны. Она оставила глубокий след в судьбах людей и всего общества.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В память об этой трагедии и как символ единения людей перед болью Российский Красный Крест запустил страницу памяти, где увековечены имена всех жертв теракта.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>На странице также размещен документальный фильм «Крокус. Несломленные». Это первая публичная попытка осмыслить пережитое и дать слово тем, кто пострадал, и тем, кто помогал.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Почтить память погибших в теракте в «Крокус Сити Холле» и посмотреть фильм можно на сайте: </w:t>
      </w:r>
      <w:r>
        <w:fldChar w:fldCharType="begin"/>
      </w:r>
      <w:r>
        <w:rPr/>
        <w:instrText> HYPERLINK "https://crocus.redcross.ru/"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https:ZZcrocus.redcross.ru/</w:t>
      </w:r>
      <w:r>
        <w:fldChar w:fldCharType="end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>Материалы по итогам проведения 13.05.2025 кустового семинара-практикума с должностными лицами органов местного самоуправления автономного округа, отвечающими за вопросы профилактики терроризма и противодействия его идеологии (г. Когалым):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057" w:val="left"/>
          <w:tab w:pos="7452" w:val="left"/>
        </w:tabs>
        <w:bidi w:val="0"/>
        <w:spacing w:before="0" w:after="0" w:line="240" w:lineRule="auto"/>
        <w:ind w:left="1020" w:right="0" w:firstLine="0"/>
        <w:jc w:val="both"/>
      </w:pPr>
      <w:r>
        <w:fldChar w:fldCharType="begin"/>
      </w:r>
      <w:r>
        <w:rPr/>
        <w:instrText> HYPERLINK "https://disk.yandex.ru/d/ekugchdrIGvo6g" </w:instrText>
      </w:r>
      <w:r>
        <w:fldChar w:fldCharType="separate"/>
      </w:r>
      <w:bookmarkStart w:id="42" w:name="bookmark42"/>
      <w:bookmarkEnd w:id="42"/>
      <w:r>
        <w:rPr>
          <w:color w:val="0563C1"/>
          <w:spacing w:val="0"/>
          <w:w w:val="100"/>
          <w:position w:val="0"/>
          <w:u w:val="single"/>
        </w:rPr>
        <w:t>https:ZZdisk.yandex.ru/dZekugchdrIGvo6g</w:t>
      </w:r>
      <w:r>
        <w:fldChar w:fldCharType="end"/>
      </w:r>
      <w:r>
        <w:rPr>
          <w:color w:val="0563C1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- материалы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510" w:val="left"/>
          <w:tab w:pos="7999" w:val="left"/>
        </w:tabs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</w:rPr>
        <w:t>антитеррористической</w:t>
        <w:tab/>
        <w:t>направленности,</w:t>
        <w:tab/>
        <w:t>разработанные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</w:rPr>
        <w:t>Научно-исследовательским центром мониторинга и профилактики деструктивных проявлений в образовательной среде</w:t>
      </w:r>
      <w:r>
        <w:rPr>
          <w:color w:val="000000"/>
          <w:spacing w:val="0"/>
          <w:w w:val="100"/>
          <w:position w:val="0"/>
          <w:vertAlign w:val="superscript"/>
        </w:rPr>
        <w:footnoteReference w:id="4"/>
      </w:r>
      <w:r>
        <w:rPr>
          <w:color w:val="000000"/>
          <w:spacing w:val="0"/>
          <w:w w:val="100"/>
          <w:position w:val="0"/>
        </w:rPr>
        <w:t xml:space="preserve"> (г. Челябинск);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300" w:right="0" w:firstLine="720"/>
        <w:jc w:val="both"/>
      </w:pPr>
      <w:r>
        <w:fldChar w:fldCharType="begin"/>
      </w:r>
      <w:r>
        <w:rPr/>
        <w:instrText> HYPERLINK "https://vk.com/club201844716" </w:instrText>
      </w:r>
      <w:r>
        <w:fldChar w:fldCharType="separate"/>
      </w:r>
      <w:bookmarkStart w:id="43" w:name="bookmark43"/>
      <w:bookmarkEnd w:id="43"/>
      <w:r>
        <w:rPr>
          <w:color w:val="0563C1"/>
          <w:spacing w:val="0"/>
          <w:w w:val="100"/>
          <w:position w:val="0"/>
          <w:u w:val="single"/>
        </w:rPr>
        <w:t>https:ZZvk.comZclub201844716</w:t>
      </w:r>
      <w:r>
        <w:rPr>
          <w:color w:val="0563C1"/>
          <w:spacing w:val="0"/>
          <w:w w:val="100"/>
          <w:position w:val="0"/>
        </w:rPr>
        <w:t xml:space="preserve"> </w:t>
      </w:r>
      <w:r>
        <w:fldChar w:fldCharType="end"/>
      </w:r>
      <w:r>
        <w:rPr>
          <w:color w:val="000000"/>
          <w:spacing w:val="0"/>
          <w:w w:val="100"/>
          <w:position w:val="0"/>
        </w:rPr>
        <w:t>- материалы антитеррористической направленности, созданные участниками Детского патриотического киножурнала «Белый журавлик»;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02" w:val="left"/>
        </w:tabs>
        <w:bidi w:val="0"/>
        <w:spacing w:before="0" w:after="0" w:line="240" w:lineRule="auto"/>
        <w:ind w:left="1020" w:right="0" w:firstLine="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Материалы, созданные НИЦМП: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87" w:val="left"/>
        </w:tabs>
        <w:bidi w:val="0"/>
        <w:spacing w:before="0" w:after="0" w:line="240" w:lineRule="auto"/>
        <w:ind w:left="300" w:right="0" w:firstLine="72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 xml:space="preserve">информационные карточки «Ключевые правила безопасного поведения в случаях террористических угроз» - </w:t>
      </w:r>
      <w:r>
        <w:fldChar w:fldCharType="begin"/>
      </w:r>
      <w:r>
        <w:rPr/>
        <w:instrText> HYPERLINK "https://t.me/antiterror74/362"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https:ZZt.meZantiterror74Z362</w:t>
      </w:r>
      <w:r>
        <w:fldChar w:fldCharType="end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300" w:right="0" w:firstLine="72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 xml:space="preserve">информационные карточки «Почему возникают террористические угрозы и как им противостоять» - </w:t>
      </w:r>
      <w:r>
        <w:fldChar w:fldCharType="begin"/>
      </w:r>
      <w:r>
        <w:rPr/>
        <w:instrText> HYPERLINK "https://t.me/antiterror74/654"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https:ZZt.meZantiterror74Z654</w:t>
      </w:r>
      <w:r>
        <w:fldChar w:fldCharType="end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300" w:right="0" w:firstLine="72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 xml:space="preserve">Рекомендации по информационно-профилактической работе с разными возрастными группами в связи с террористической угрозой - </w:t>
      </w:r>
      <w:r>
        <w:fldChar w:fldCharType="begin"/>
      </w:r>
      <w:r>
        <w:rPr/>
        <w:instrText> HYPERLINK "https://t.me/antiterror74/407"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https:ZZt.meZantiterror74Z407</w:t>
      </w:r>
      <w:r>
        <w:fldChar w:fldCharType="end"/>
      </w:r>
      <w:r>
        <w:rPr>
          <w:color w:val="000000"/>
          <w:spacing w:val="0"/>
          <w:w w:val="100"/>
          <w:position w:val="0"/>
        </w:rPr>
        <w:t>;</w:t>
      </w:r>
      <w:r>
        <w:br w:type="page"/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879" w:val="left"/>
        </w:tabs>
        <w:bidi w:val="0"/>
        <w:spacing w:before="0" w:after="0" w:line="240" w:lineRule="auto"/>
        <w:ind w:left="300" w:right="0" w:firstLine="72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 xml:space="preserve">информационные карточки «Правила медийной безопасности» - </w:t>
      </w:r>
      <w:r>
        <w:fldChar w:fldCharType="begin"/>
      </w:r>
      <w:r>
        <w:rPr/>
        <w:instrText> HYPERLINK "https://t.me/antiterror74/398"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https://t.me/antiterror74/398</w:t>
      </w:r>
      <w:r>
        <w:fldChar w:fldCharType="end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87" w:val="left"/>
        </w:tabs>
        <w:bidi w:val="0"/>
        <w:spacing w:before="0" w:after="0" w:line="240" w:lineRule="auto"/>
        <w:ind w:left="300" w:right="0" w:firstLine="72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 xml:space="preserve">информационные карточки «Виды опасных сообщений и алгоритм действий» - </w:t>
      </w:r>
      <w:r>
        <w:fldChar w:fldCharType="begin"/>
      </w:r>
      <w:r>
        <w:rPr/>
        <w:instrText> HYPERLINK "https://t.me/antiterror74/386"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https://t.me/antiterror74/386</w:t>
      </w:r>
      <w:r>
        <w:fldChar w:fldCharType="end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87" w:val="left"/>
        </w:tabs>
        <w:bidi w:val="0"/>
        <w:spacing w:before="0" w:after="0" w:line="240" w:lineRule="auto"/>
        <w:ind w:left="300" w:right="0" w:firstLine="72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 xml:space="preserve">Краткие рекомендации для специалистов образовательных организаций по усилению информационно-просветительской работы среди обучающихся и их родителей - </w:t>
      </w:r>
      <w:r>
        <w:fldChar w:fldCharType="begin"/>
      </w:r>
      <w:r>
        <w:rPr/>
        <w:instrText> HYPERLINK "https://t.me/antiterror74/370"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https://t.me/antiterror74/370</w:t>
      </w:r>
      <w:r>
        <w:fldChar w:fldCharType="end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97" w:val="left"/>
        </w:tabs>
        <w:bidi w:val="0"/>
        <w:spacing w:before="0" w:after="0" w:line="240" w:lineRule="auto"/>
        <w:ind w:left="300" w:right="0" w:firstLine="72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Материалы, разработанные НИЦМП на тему профилактики вооруженных нападений: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97" w:val="left"/>
        </w:tabs>
        <w:bidi w:val="0"/>
        <w:spacing w:before="0" w:after="0" w:line="240" w:lineRule="auto"/>
        <w:ind w:left="300" w:right="0" w:firstLine="720"/>
        <w:jc w:val="both"/>
      </w:pPr>
      <w:r>
        <w:fldChar w:fldCharType="begin"/>
      </w:r>
      <w:r>
        <w:rPr/>
        <w:instrText> HYPERLINK "https://t.me/antiterror74/181" </w:instrText>
      </w:r>
      <w:r>
        <w:fldChar w:fldCharType="separate"/>
      </w:r>
      <w:bookmarkStart w:id="52" w:name="bookmark52"/>
      <w:bookmarkEnd w:id="52"/>
      <w:r>
        <w:rPr>
          <w:b/>
          <w:bCs/>
          <w:color w:val="000000"/>
          <w:spacing w:val="0"/>
          <w:w w:val="100"/>
          <w:position w:val="0"/>
          <w:u w:val="single"/>
        </w:rPr>
        <w:t>Видеоинструкция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fldChar w:fldCharType="end"/>
      </w:r>
      <w:r>
        <w:rPr>
          <w:color w:val="000000"/>
          <w:spacing w:val="0"/>
          <w:w w:val="100"/>
          <w:position w:val="0"/>
        </w:rPr>
        <w:t xml:space="preserve">и </w:t>
      </w:r>
      <w:r>
        <w:fldChar w:fldCharType="begin"/>
      </w:r>
      <w:r>
        <w:rPr/>
        <w:instrText> HYPERLINK "https://vk.com/wall-205543978_356"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u w:val="single"/>
        </w:rPr>
        <w:t>плакаты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fldChar w:fldCharType="end"/>
      </w:r>
      <w:r>
        <w:rPr>
          <w:color w:val="000000"/>
          <w:spacing w:val="0"/>
          <w:w w:val="100"/>
          <w:position w:val="0"/>
        </w:rPr>
        <w:t>с алгоритмами реагирования в случае вооруженного нападения на образовательную организацию;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87" w:val="left"/>
        </w:tabs>
        <w:bidi w:val="0"/>
        <w:spacing w:before="0" w:after="0" w:line="240" w:lineRule="auto"/>
        <w:ind w:left="300" w:right="0" w:firstLine="72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Информационные карточки «</w:t>
      </w:r>
      <w:r>
        <w:fldChar w:fldCharType="begin"/>
      </w:r>
      <w:r>
        <w:rPr/>
        <w:instrText> HYPERLINK "https://t.me/antiterror74/296"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u w:val="single"/>
        </w:rPr>
        <w:t>Как разговаривать с обучающимися о</w:t>
      </w:r>
      <w:r>
        <w:fldChar w:fldCharType="end"/>
      </w:r>
      <w:r>
        <w:rPr>
          <w:b/>
          <w:bCs/>
          <w:color w:val="000000"/>
          <w:spacing w:val="0"/>
          <w:w w:val="100"/>
          <w:position w:val="0"/>
          <w:u w:val="single"/>
        </w:rPr>
        <w:t xml:space="preserve"> </w:t>
      </w:r>
      <w:r>
        <w:fldChar w:fldCharType="begin"/>
      </w:r>
      <w:r>
        <w:rPr/>
        <w:instrText> HYPERLINK "https://t.me/antiterror74/296"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u w:val="single"/>
        </w:rPr>
        <w:t>вооруженном нападении на образовательную организацию</w:t>
      </w:r>
      <w:r>
        <w:fldChar w:fldCharType="end"/>
      </w:r>
      <w:r>
        <w:rPr>
          <w:color w:val="000000"/>
          <w:spacing w:val="0"/>
          <w:w w:val="100"/>
          <w:position w:val="0"/>
        </w:rPr>
        <w:t>»;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87" w:val="left"/>
        </w:tabs>
        <w:bidi w:val="0"/>
        <w:spacing w:before="0" w:after="0" w:line="240" w:lineRule="auto"/>
        <w:ind w:left="300" w:right="0" w:firstLine="720"/>
        <w:jc w:val="both"/>
      </w:pPr>
      <w:bookmarkStart w:id="54" w:name="bookmark54"/>
      <w:bookmarkEnd w:id="54"/>
      <w:r>
        <w:rPr>
          <w:b/>
          <w:bCs/>
          <w:color w:val="000000"/>
          <w:spacing w:val="0"/>
          <w:w w:val="100"/>
          <w:position w:val="0"/>
          <w:u w:val="single"/>
        </w:rPr>
        <w:t>Рекомендации по освещению в медиа случаев вооруженного насилия в школах.</w:t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97" w:val="left"/>
        </w:tabs>
        <w:bidi w:val="0"/>
        <w:spacing w:before="0" w:after="0" w:line="240" w:lineRule="auto"/>
        <w:ind w:left="300" w:right="0" w:firstLine="72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Информационные карточки «</w:t>
      </w:r>
      <w:r>
        <w:fldChar w:fldCharType="begin"/>
      </w:r>
      <w:r>
        <w:rPr/>
        <w:instrText> HYPERLINK "https://vk.com/wall-205543978_2202"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u w:val="single"/>
        </w:rPr>
        <w:t>Вооруженное нападение на</w:t>
      </w:r>
      <w:r>
        <w:fldChar w:fldCharType="end"/>
      </w:r>
      <w:r>
        <w:rPr>
          <w:b/>
          <w:bCs/>
          <w:color w:val="000000"/>
          <w:spacing w:val="0"/>
          <w:w w:val="100"/>
          <w:position w:val="0"/>
          <w:u w:val="single"/>
        </w:rPr>
        <w:t xml:space="preserve"> </w:t>
      </w:r>
      <w:r>
        <w:fldChar w:fldCharType="begin"/>
      </w:r>
      <w:r>
        <w:rPr/>
        <w:instrText> HYPERLINK "https://vk.com/wall-205543978_2202"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u w:val="single"/>
        </w:rPr>
        <w:t>образовательную организацию: статистика, факторы, маркеры</w:t>
      </w:r>
      <w:r>
        <w:fldChar w:fldCharType="end"/>
      </w:r>
      <w:r>
        <w:rPr>
          <w:b/>
          <w:bCs/>
          <w:color w:val="000000"/>
          <w:spacing w:val="0"/>
          <w:w w:val="100"/>
          <w:position w:val="0"/>
        </w:rPr>
        <w:t>»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02" w:val="left"/>
        </w:tabs>
        <w:bidi w:val="0"/>
        <w:spacing w:before="0" w:after="0" w:line="240" w:lineRule="auto"/>
        <w:ind w:left="300" w:right="0" w:firstLine="72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Информационные карточки «</w:t>
      </w:r>
      <w:r>
        <w:fldChar w:fldCharType="begin"/>
      </w:r>
      <w:r>
        <w:rPr/>
        <w:instrText> HYPERLINK "https://vk.com/wall-205543978_2391"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u w:val="single"/>
        </w:rPr>
        <w:t>Фейк не пройдет: что нужно знать о</w:t>
      </w:r>
      <w:r>
        <w:fldChar w:fldCharType="end"/>
      </w:r>
      <w:r>
        <w:rPr>
          <w:b/>
          <w:bCs/>
          <w:color w:val="000000"/>
          <w:spacing w:val="0"/>
          <w:w w:val="100"/>
          <w:position w:val="0"/>
          <w:u w:val="single"/>
        </w:rPr>
        <w:t xml:space="preserve"> </w:t>
      </w:r>
      <w:r>
        <w:fldChar w:fldCharType="begin"/>
      </w:r>
      <w:r>
        <w:rPr/>
        <w:instrText> HYPERLINK "https://vk.com/wall-205543978_2391"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u w:val="single"/>
        </w:rPr>
        <w:t>ложных сообщениях о нападении на образовательные организации</w:t>
      </w:r>
      <w:r>
        <w:fldChar w:fldCharType="end"/>
      </w:r>
      <w:r>
        <w:rPr>
          <w:color w:val="000000"/>
          <w:spacing w:val="0"/>
          <w:w w:val="100"/>
          <w:position w:val="0"/>
        </w:rPr>
        <w:t>».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97" w:val="left"/>
        </w:tabs>
        <w:bidi w:val="0"/>
        <w:spacing w:before="0" w:after="0" w:line="240" w:lineRule="auto"/>
        <w:ind w:left="300" w:right="0" w:firstLine="72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 xml:space="preserve">Информационные карточки </w:t>
      </w:r>
      <w:r>
        <w:fldChar w:fldCharType="begin"/>
      </w:r>
      <w:r>
        <w:rPr/>
        <w:instrText> HYPERLINK "https://vk.com/wall-205543978_3281"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u w:val="single"/>
        </w:rPr>
        <w:t>«Вооруженные нападения на</w:t>
      </w:r>
      <w:r>
        <w:fldChar w:fldCharType="end"/>
      </w:r>
      <w:r>
        <w:rPr>
          <w:b/>
          <w:bCs/>
          <w:color w:val="000000"/>
          <w:spacing w:val="0"/>
          <w:w w:val="100"/>
          <w:position w:val="0"/>
          <w:u w:val="single"/>
        </w:rPr>
        <w:t xml:space="preserve"> </w:t>
      </w:r>
      <w:r>
        <w:fldChar w:fldCharType="begin"/>
      </w:r>
      <w:r>
        <w:rPr/>
        <w:instrText> HYPERLINK "https://vk.com/wall-205543978_3281"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u w:val="single"/>
        </w:rPr>
        <w:t>образовательные организации: корни трагедии и пути предотвращения»</w:t>
      </w:r>
      <w:r>
        <w:fldChar w:fldCharType="end"/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- </w:t>
      </w:r>
      <w:r>
        <w:fldChar w:fldCharType="begin"/>
      </w:r>
      <w:r>
        <w:rPr/>
        <w:instrText> HYPERLINK "https://t.me/antiterror74/829"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https://t.me/antiterror74/829</w:t>
      </w:r>
      <w:r>
        <w:fldChar w:fldCharType="end"/>
      </w:r>
      <w:r>
        <w:rPr>
          <w:color w:val="0563C1"/>
          <w:spacing w:val="0"/>
          <w:w w:val="100"/>
          <w:position w:val="0"/>
          <w:u w:val="single"/>
        </w:rPr>
        <w:t>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>Учебно-методическое пособие «Технология организации массовых мероприятий в молодежной среде», разработанное Уральским федеральным университетом имени первого Президента России Б.Н.Ельцина, 2024 год.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Разработанная специалистами Федерального центра Профилактики серия карточек о тревожных маркерах в поведении подростка и его социальных сетях </w:t>
      </w:r>
      <w:r>
        <w:rPr>
          <w:color w:val="000000"/>
          <w:spacing w:val="0"/>
          <w:w w:val="100"/>
          <w:position w:val="0"/>
        </w:rPr>
        <w:t>(папка «Маркеры»).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60375" distB="371475" distL="0" distR="0" simplePos="0" relativeHeight="125829378" behindDoc="0" locked="0" layoutInCell="1" allowOverlap="1">
                <wp:simplePos x="0" y="0"/>
                <wp:positionH relativeFrom="page">
                  <wp:posOffset>765810</wp:posOffset>
                </wp:positionH>
                <wp:positionV relativeFrom="paragraph">
                  <wp:posOffset>460375</wp:posOffset>
                </wp:positionV>
                <wp:extent cx="2581910" cy="110363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81910" cy="1103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Руководитель Аппарата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Антитеррористической комиссии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Ханты-Мансийского автономного округа - Югры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0.300000000000004pt;margin-top:36.25pt;width:203.30000000000001pt;height:86.900000000000006pt;z-index:-125829375;mso-wrap-distance-left:0;mso-wrap-distance-top:36.25pt;mso-wrap-distance-right:0;mso-wrap-distance-bottom:29.2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Руководитель Аппарата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Антитеррористической комиссии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Ханты-Мансийского автономного округа - Югры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57200" distB="0" distL="0" distR="0" simplePos="0" relativeHeight="125829380" behindDoc="0" locked="0" layoutInCell="1" allowOverlap="1">
                <wp:simplePos x="0" y="0"/>
                <wp:positionH relativeFrom="page">
                  <wp:posOffset>3670300</wp:posOffset>
                </wp:positionH>
                <wp:positionV relativeFrom="paragraph">
                  <wp:posOffset>457200</wp:posOffset>
                </wp:positionV>
                <wp:extent cx="2715895" cy="1478280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5895" cy="1478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ДОКУМЕНТ ПОДПИСАН</w:t>
                              <w:br/>
                              <w:t>ЭЛЕКТРОННОЙ ПОДПИСЬЮ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Сертификат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2EB32B808467C084ED4C8EB8578529F8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Владелец Градов Михаил Юрьевич</w:t>
                              <w:br/>
                              <w:t>Действителен с 03.12.2024 по 26.02.2026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89.pt;margin-top:36.pt;width:213.84999999999999pt;height:116.40000000000001pt;z-index:-125829373;mso-wrap-distance-left:0;mso-wrap-distance-top:36.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ДОКУМЕНТ ПОДПИСАН</w:t>
                        <w:br/>
                        <w:t>ЭЛЕКТРОННОЙ ПОДПИСЬЮ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Сертификат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2EB32B808467C084ED4C8EB8578529F8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Владелец Градов Михаил Юрьевич</w:t>
                        <w:br/>
                        <w:t>Действителен с 03.12.2024 по 26.02.2026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652" w:right="1030" w:bottom="128" w:left="978" w:header="224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М.Ю.Градов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Исполнитель: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Тимофеева Наталья Николаевна, тел. (3467) 35-34-30 (1489)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15073" w:right="1097" w:bottom="348" w:left="1241" w:header="14645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Администрация Сургута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tabs>
          <w:tab w:pos="7234" w:val="left"/>
        </w:tabs>
        <w:bidi w:val="0"/>
        <w:spacing w:before="0" w:after="0" w:line="230" w:lineRule="auto"/>
        <w:ind w:left="0" w:right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0"/>
          <w:szCs w:val="20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20"/>
          <w:szCs w:val="20"/>
        </w:rPr>
        <w:t xml:space="preserve"> Далее -НЦПТИ.</w:t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№ 01-06-1884/5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230" w:val="left"/>
        </w:tabs>
        <w:bidi w:val="0"/>
        <w:spacing w:before="0" w:after="0" w:line="230" w:lineRule="auto"/>
        <w:ind w:left="0" w:right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* Организация признана террористической на территории РФ.</w:t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от 03.04.2025</w:t>
      </w:r>
    </w:p>
  </w:footnote>
  <w:footnote w:id="4"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vertAlign w:val="superscript"/>
        </w:rPr>
        <w:footnoteRef/>
      </w:r>
      <w:r>
        <w:rPr>
          <w:color w:val="000000"/>
          <w:spacing w:val="0"/>
          <w:w w:val="100"/>
          <w:position w:val="0"/>
        </w:rPr>
        <w:t xml:space="preserve"> Далее - НИЦМП.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9">
    <w:name w:val="Основной текст (3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2">
    <w:name w:val="Основной текст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Заголовок №1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  <w:spacing w:line="235" w:lineRule="auto"/>
      <w:ind w:firstLine="7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1">
    <w:name w:val="Основной текст"/>
    <w:basedOn w:val="Normal"/>
    <w:link w:val="CharStyle12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7">
    <w:name w:val="Заголовок №1"/>
    <w:basedOn w:val="Normal"/>
    <w:link w:val="CharStyle18"/>
    <w:pPr>
      <w:widowControl w:val="0"/>
      <w:shd w:val="clear" w:color="auto" w:fill="auto"/>
      <w:ind w:left="660" w:firstLine="72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368668739-391329219.pdf</dc:title>
  <dc:subject/>
  <dc:creator>Поляков Иван Викторович</dc:creator>
  <cp:keywords/>
</cp:coreProperties>
</file>